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  <w:r>
        <w:rPr>
          <w:rFonts w:ascii="仿宋_GB2312" w:hAnsi="黑体" w:hint="eastAsia"/>
          <w:shd w:val="clear" w:color="auto" w:fill="FFFFFF"/>
        </w:rPr>
        <w:t>附件1</w:t>
      </w:r>
    </w:p>
    <w:tbl>
      <w:tblPr>
        <w:tblW w:w="0" w:type="auto"/>
        <w:jc w:val="center"/>
        <w:tblLayout w:type="fixed"/>
        <w:tblCellMar>
          <w:top w:w="15" w:type="dxa"/>
          <w:bottom w:w="15" w:type="dxa"/>
        </w:tblCellMar>
        <w:tblLook w:val="0000"/>
      </w:tblPr>
      <w:tblGrid>
        <w:gridCol w:w="764"/>
        <w:gridCol w:w="1404"/>
        <w:gridCol w:w="1599"/>
        <w:gridCol w:w="2667"/>
        <w:gridCol w:w="2846"/>
      </w:tblGrid>
      <w:tr w:rsidR="00F12721" w:rsidTr="00AE6F76">
        <w:trPr>
          <w:trHeight w:val="547"/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AE6F76">
            <w:pPr>
              <w:widowControl/>
              <w:spacing w:line="520" w:lineRule="exact"/>
              <w:jc w:val="center"/>
              <w:rPr>
                <w:rFonts w:ascii="方正小标宋简体" w:eastAsia="方正小标宋简体" w:hAnsi="华文中宋" w:cs="宋体"/>
                <w:spacing w:val="-6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华文中宋" w:cs="宋体" w:hint="eastAsia"/>
                <w:spacing w:val="-6"/>
                <w:kern w:val="0"/>
                <w:sz w:val="36"/>
                <w:szCs w:val="36"/>
              </w:rPr>
              <w:t>供销合作社助</w:t>
            </w:r>
            <w:proofErr w:type="gramStart"/>
            <w:r>
              <w:rPr>
                <w:rFonts w:ascii="方正小标宋简体" w:eastAsia="方正小标宋简体" w:hAnsi="华文中宋" w:cs="宋体" w:hint="eastAsia"/>
                <w:spacing w:val="-6"/>
                <w:kern w:val="0"/>
                <w:sz w:val="36"/>
                <w:szCs w:val="36"/>
              </w:rPr>
              <w:t>农服务</w:t>
            </w:r>
            <w:proofErr w:type="gramEnd"/>
            <w:r>
              <w:rPr>
                <w:rFonts w:ascii="方正小标宋简体" w:eastAsia="方正小标宋简体" w:hAnsi="华文中宋" w:cs="宋体" w:hint="eastAsia"/>
                <w:spacing w:val="-6"/>
                <w:kern w:val="0"/>
                <w:sz w:val="36"/>
                <w:szCs w:val="36"/>
              </w:rPr>
              <w:t>综合平台（中心）建设任务分解表</w:t>
            </w:r>
          </w:p>
        </w:tc>
      </w:tr>
      <w:tr w:rsidR="00F12721" w:rsidTr="00AE6F76">
        <w:trPr>
          <w:trHeight w:val="63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县域助</w:t>
            </w:r>
            <w:proofErr w:type="gramStart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农服务</w:t>
            </w:r>
            <w:proofErr w:type="gramEnd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综合        平台规划建设数（</w:t>
            </w:r>
            <w:proofErr w:type="gramStart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镇村助农</w:t>
            </w:r>
            <w:proofErr w:type="gramEnd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服务中心              规划建设数（</w:t>
            </w:r>
            <w:proofErr w:type="gramStart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F12721" w:rsidTr="00AE6F76">
        <w:trPr>
          <w:trHeight w:val="264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珠三角  地区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广州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F12721" w:rsidTr="00AE6F76">
        <w:trPr>
          <w:trHeight w:val="316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12721" w:rsidTr="00AE6F76">
        <w:trPr>
          <w:trHeight w:val="360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珠海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F12721" w:rsidTr="00AE6F76">
        <w:trPr>
          <w:trHeight w:val="169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佛山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F12721" w:rsidTr="00AE6F76">
        <w:trPr>
          <w:trHeight w:val="221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惠州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F12721" w:rsidTr="00AE6F76">
        <w:trPr>
          <w:trHeight w:val="244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东莞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F12721" w:rsidTr="00AE6F76">
        <w:trPr>
          <w:trHeight w:val="87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中山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F12721" w:rsidTr="00AE6F76">
        <w:trPr>
          <w:trHeight w:val="124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江门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F12721" w:rsidTr="00AE6F76">
        <w:trPr>
          <w:trHeight w:val="155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肇庆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</w:tr>
      <w:tr w:rsidR="00F12721" w:rsidTr="00AE6F76">
        <w:trPr>
          <w:trHeight w:val="225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261</w:t>
            </w:r>
          </w:p>
        </w:tc>
      </w:tr>
      <w:tr w:rsidR="00F12721" w:rsidTr="00AE6F76">
        <w:trPr>
          <w:trHeight w:val="276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东西两翼</w:t>
            </w:r>
          </w:p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汕头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F12721" w:rsidTr="00AE6F76">
        <w:trPr>
          <w:trHeight w:val="302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汕尾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F12721" w:rsidTr="00AE6F76">
        <w:trPr>
          <w:trHeight w:val="130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潮州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F12721" w:rsidTr="00AE6F76">
        <w:trPr>
          <w:trHeight w:val="181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揭阳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F12721" w:rsidTr="00AE6F76">
        <w:trPr>
          <w:trHeight w:val="212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阳江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F12721" w:rsidTr="00AE6F76">
        <w:trPr>
          <w:trHeight w:val="281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湛江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</w:tr>
      <w:tr w:rsidR="00F12721" w:rsidTr="00AE6F76">
        <w:trPr>
          <w:trHeight w:val="87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茂名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</w:tr>
      <w:tr w:rsidR="00F12721" w:rsidTr="00AE6F76">
        <w:trPr>
          <w:trHeight w:val="358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389</w:t>
            </w:r>
          </w:p>
        </w:tc>
      </w:tr>
      <w:tr w:rsidR="00F12721" w:rsidTr="00AE6F76">
        <w:trPr>
          <w:trHeight w:val="186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粤北地区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韶关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</w:tr>
      <w:tr w:rsidR="00F12721" w:rsidTr="00AE6F76">
        <w:trPr>
          <w:trHeight w:val="215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河源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F12721" w:rsidTr="00AE6F76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</w:tr>
      <w:tr w:rsidR="00F12721" w:rsidTr="00AE6F76">
        <w:trPr>
          <w:trHeight w:val="100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F12721" w:rsidTr="00AE6F76">
        <w:trPr>
          <w:trHeight w:val="1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云浮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F12721" w:rsidTr="00AE6F76">
        <w:trPr>
          <w:trHeight w:val="418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428</w:t>
            </w:r>
          </w:p>
        </w:tc>
      </w:tr>
      <w:tr w:rsidR="00F12721" w:rsidTr="00AE6F76">
        <w:trPr>
          <w:trHeight w:val="386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721" w:rsidRPr="00712908" w:rsidRDefault="00F12721" w:rsidP="00AE6F76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12908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1078</w:t>
            </w:r>
          </w:p>
        </w:tc>
      </w:tr>
      <w:tr w:rsidR="00F12721" w:rsidTr="00AE6F76">
        <w:trPr>
          <w:trHeight w:val="65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AE6F76">
            <w:pPr>
              <w:widowControl/>
              <w:spacing w:line="1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F12721" w:rsidRDefault="00F12721" w:rsidP="00AE6F76">
            <w:pPr>
              <w:widowControl/>
              <w:spacing w:line="1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AE6F76">
            <w:pPr>
              <w:widowControl/>
              <w:spacing w:line="1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AE6F76">
            <w:pPr>
              <w:widowControl/>
              <w:spacing w:line="1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AE6F76">
            <w:pPr>
              <w:widowControl/>
              <w:spacing w:line="1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AE6F76">
            <w:pPr>
              <w:widowControl/>
              <w:spacing w:line="1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12721" w:rsidTr="00AE6F76">
        <w:trPr>
          <w:trHeight w:val="77"/>
          <w:jc w:val="center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721" w:rsidRDefault="00F12721" w:rsidP="00F12721">
            <w:pPr>
              <w:widowControl/>
              <w:spacing w:line="260" w:lineRule="exact"/>
              <w:ind w:left="1192" w:hangingChars="495" w:hanging="1192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1.各市县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域助农服务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综合平台和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镇村助农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服务中心规划建设数，按以下原则并</w:t>
            </w:r>
          </w:p>
          <w:p w:rsidR="00F12721" w:rsidRDefault="00F12721" w:rsidP="00AE6F76">
            <w:pPr>
              <w:widowControl/>
              <w:spacing w:line="260" w:lineRule="exact"/>
              <w:ind w:left="1187" w:hangingChars="495" w:hanging="1187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结合各地申报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数综合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考虑确定：</w:t>
            </w:r>
          </w:p>
          <w:p w:rsidR="00F12721" w:rsidRDefault="00F12721" w:rsidP="00AE6F76">
            <w:pPr>
              <w:widowControl/>
              <w:spacing w:line="26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（1）第一产业增加值占该市GDP的比重高于全省平均水平（2017年为4.2%）的，</w:t>
            </w:r>
          </w:p>
          <w:p w:rsidR="00F12721" w:rsidRDefault="00F12721" w:rsidP="00AE6F76">
            <w:pPr>
              <w:widowControl/>
              <w:spacing w:line="26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按该市的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涉农县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和乡镇个数确定；</w:t>
            </w:r>
          </w:p>
          <w:p w:rsidR="00F12721" w:rsidRDefault="00F12721" w:rsidP="00AE6F76">
            <w:pPr>
              <w:widowControl/>
              <w:spacing w:line="26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（2）第一产业增加值占该市GDP的比重低于全省平均水平的，按该市的涉农县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F12721" w:rsidRDefault="00F12721" w:rsidP="00AE6F76">
            <w:pPr>
              <w:widowControl/>
              <w:spacing w:line="26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乡镇个数的一半确定。</w:t>
            </w:r>
          </w:p>
          <w:p w:rsidR="00F12721" w:rsidRDefault="00F12721" w:rsidP="00AE6F76">
            <w:pPr>
              <w:widowControl/>
              <w:spacing w:line="260" w:lineRule="exact"/>
              <w:ind w:firstLineChars="299" w:firstLine="717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2.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涉农县指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第一产业增加值占该县GDP的比重，由高到低排在全省前100位的县。</w:t>
            </w:r>
          </w:p>
        </w:tc>
      </w:tr>
    </w:tbl>
    <w:p w:rsidR="00F12721" w:rsidRDefault="00F12721" w:rsidP="00F12721">
      <w:pPr>
        <w:jc w:val="left"/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jc w:val="left"/>
        <w:rPr>
          <w:rFonts w:ascii="仿宋_GB2312" w:hAnsi="黑体" w:hint="eastAsia"/>
          <w:shd w:val="clear" w:color="auto" w:fill="FFFFFF"/>
        </w:rPr>
      </w:pPr>
      <w:r>
        <w:rPr>
          <w:rFonts w:ascii="仿宋_GB2312" w:hAnsi="黑体" w:hint="eastAsia"/>
          <w:shd w:val="clear" w:color="auto" w:fill="FFFFFF"/>
        </w:rPr>
        <w:lastRenderedPageBreak/>
        <w:t>附件2-1</w:t>
      </w:r>
    </w:p>
    <w:p w:rsidR="00F12721" w:rsidRPr="006D0272" w:rsidRDefault="00F12721" w:rsidP="00F12721">
      <w:pPr>
        <w:jc w:val="center"/>
        <w:rPr>
          <w:rFonts w:ascii="仿宋_GB2312" w:hAnsi="宋体" w:hint="eastAsia"/>
          <w:sz w:val="28"/>
          <w:szCs w:val="28"/>
          <w:shd w:val="clear" w:color="auto" w:fill="FFFFFF"/>
        </w:rPr>
      </w:pPr>
      <w:r w:rsidRPr="00D03D05">
        <w:rPr>
          <w:rFonts w:ascii="仿宋_GB2312" w:hAnsi="宋体" w:hint="eastAsia"/>
          <w:sz w:val="28"/>
          <w:szCs w:val="28"/>
          <w:shd w:val="clear" w:color="auto" w:fill="FFFFFF"/>
        </w:rPr>
        <w:t>供销合作社助</w:t>
      </w:r>
      <w:proofErr w:type="gramStart"/>
      <w:r w:rsidRPr="00D03D05">
        <w:rPr>
          <w:rFonts w:ascii="仿宋_GB2312" w:hAnsi="宋体" w:hint="eastAsia"/>
          <w:sz w:val="28"/>
          <w:szCs w:val="28"/>
          <w:shd w:val="clear" w:color="auto" w:fill="FFFFFF"/>
        </w:rPr>
        <w:t>农服务</w:t>
      </w:r>
      <w:proofErr w:type="gramEnd"/>
      <w:r>
        <w:rPr>
          <w:rFonts w:ascii="仿宋_GB2312" w:hAnsi="宋体" w:hint="eastAsia"/>
          <w:sz w:val="28"/>
          <w:szCs w:val="28"/>
          <w:shd w:val="clear" w:color="auto" w:fill="FFFFFF"/>
        </w:rPr>
        <w:t>示范体系建设</w:t>
      </w:r>
      <w:r w:rsidRPr="00D03D05">
        <w:rPr>
          <w:rFonts w:ascii="仿宋_GB2312" w:hAnsi="宋体" w:hint="eastAsia"/>
          <w:sz w:val="28"/>
          <w:szCs w:val="28"/>
          <w:shd w:val="clear" w:color="auto" w:fill="FFFFFF"/>
        </w:rPr>
        <w:t>名称和标识式样</w:t>
      </w: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  <w:r>
        <w:rPr>
          <w:rFonts w:hint="eastAsia"/>
          <w:noProof/>
        </w:rPr>
        <w:drawing>
          <wp:inline distT="0" distB="0" distL="0" distR="0">
            <wp:extent cx="5543550" cy="6791325"/>
            <wp:effectExtent l="19050" t="0" r="0" b="0"/>
            <wp:docPr id="1" name="图片 1" descr="标识牌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识牌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jc w:val="left"/>
        <w:rPr>
          <w:rFonts w:ascii="仿宋_GB2312" w:hAnsi="黑体" w:hint="eastAsia"/>
          <w:shd w:val="clear" w:color="auto" w:fill="FFFFFF"/>
        </w:rPr>
      </w:pPr>
    </w:p>
    <w:p w:rsidR="00F12721" w:rsidRPr="006D0272" w:rsidRDefault="00F12721" w:rsidP="00F12721">
      <w:pPr>
        <w:jc w:val="left"/>
        <w:rPr>
          <w:rFonts w:ascii="仿宋_GB2312" w:hAnsi="黑体" w:hint="eastAsia"/>
          <w:shd w:val="clear" w:color="auto" w:fill="FFFFFF"/>
        </w:rPr>
      </w:pPr>
      <w:r>
        <w:rPr>
          <w:rFonts w:ascii="仿宋_GB2312" w:hAnsi="黑体" w:hint="eastAsia"/>
          <w:shd w:val="clear" w:color="auto" w:fill="FFFFFF"/>
        </w:rPr>
        <w:lastRenderedPageBreak/>
        <w:t>附件2-2</w:t>
      </w:r>
    </w:p>
    <w:p w:rsidR="00F12721" w:rsidRPr="00A10998" w:rsidRDefault="00F12721" w:rsidP="00F12721">
      <w:pPr>
        <w:jc w:val="center"/>
        <w:rPr>
          <w:rFonts w:ascii="仿宋_GB2312" w:hAnsi="宋体" w:hint="eastAsia"/>
          <w:sz w:val="28"/>
          <w:szCs w:val="28"/>
          <w:shd w:val="clear" w:color="auto" w:fill="FFFFFF"/>
        </w:rPr>
      </w:pPr>
      <w:r w:rsidRPr="00A10998">
        <w:rPr>
          <w:rFonts w:ascii="仿宋_GB2312" w:hAnsi="宋体" w:hint="eastAsia"/>
          <w:sz w:val="28"/>
          <w:szCs w:val="28"/>
          <w:shd w:val="clear" w:color="auto" w:fill="FFFFFF"/>
        </w:rPr>
        <w:t>供销合作社助</w:t>
      </w:r>
      <w:proofErr w:type="gramStart"/>
      <w:r w:rsidRPr="00A10998">
        <w:rPr>
          <w:rFonts w:ascii="仿宋_GB2312" w:hAnsi="宋体" w:hint="eastAsia"/>
          <w:sz w:val="28"/>
          <w:szCs w:val="28"/>
          <w:shd w:val="clear" w:color="auto" w:fill="FFFFFF"/>
        </w:rPr>
        <w:t>农服务</w:t>
      </w:r>
      <w:proofErr w:type="gramEnd"/>
      <w:r w:rsidRPr="00A10998">
        <w:rPr>
          <w:rFonts w:ascii="仿宋_GB2312" w:hAnsi="宋体" w:hint="eastAsia"/>
          <w:sz w:val="28"/>
          <w:szCs w:val="28"/>
          <w:shd w:val="clear" w:color="auto" w:fill="FFFFFF"/>
        </w:rPr>
        <w:t>示范体系建设领办责任牌式样</w:t>
      </w:r>
    </w:p>
    <w:p w:rsidR="00F12721" w:rsidRDefault="00F12721" w:rsidP="00F12721">
      <w:pPr>
        <w:jc w:val="center"/>
        <w:rPr>
          <w:rFonts w:ascii="仿宋_GB2312" w:hAnsi="黑体" w:hint="eastAsia"/>
          <w:shd w:val="clear" w:color="auto" w:fill="FFFFFF"/>
        </w:rPr>
      </w:pPr>
      <w:r>
        <w:rPr>
          <w:rFonts w:hint="eastAsia"/>
          <w:noProof/>
        </w:rPr>
        <w:drawing>
          <wp:inline distT="0" distB="0" distL="0" distR="0">
            <wp:extent cx="4524375" cy="61436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rPr>
          <w:rFonts w:ascii="仿宋_GB2312" w:hAnsi="黑体" w:hint="eastAsia"/>
          <w:shd w:val="clear" w:color="auto" w:fill="FFFFFF"/>
        </w:rPr>
      </w:pPr>
    </w:p>
    <w:p w:rsidR="00F12721" w:rsidRDefault="00F12721" w:rsidP="00F12721">
      <w:pPr>
        <w:jc w:val="left"/>
        <w:rPr>
          <w:rFonts w:ascii="仿宋_GB2312" w:hAnsi="黑体" w:hint="eastAsia"/>
          <w:shd w:val="clear" w:color="auto" w:fill="FFFFFF"/>
        </w:rPr>
      </w:pPr>
    </w:p>
    <w:p w:rsidR="00F12721" w:rsidRPr="006D0272" w:rsidRDefault="00F12721" w:rsidP="00F12721">
      <w:pPr>
        <w:jc w:val="left"/>
        <w:rPr>
          <w:rFonts w:ascii="仿宋_GB2312" w:hAnsi="黑体" w:hint="eastAsia"/>
          <w:shd w:val="clear" w:color="auto" w:fill="FFFFFF"/>
        </w:rPr>
      </w:pPr>
      <w:r>
        <w:rPr>
          <w:rFonts w:ascii="仿宋_GB2312" w:hAnsi="黑体" w:hint="eastAsia"/>
          <w:shd w:val="clear" w:color="auto" w:fill="FFFFFF"/>
        </w:rPr>
        <w:lastRenderedPageBreak/>
        <w:t>附件2-3</w:t>
      </w:r>
    </w:p>
    <w:p w:rsidR="00F12721" w:rsidRPr="00A10998" w:rsidRDefault="00F12721" w:rsidP="00F12721">
      <w:pPr>
        <w:jc w:val="center"/>
        <w:rPr>
          <w:rFonts w:ascii="仿宋_GB2312" w:hint="eastAsia"/>
          <w:sz w:val="28"/>
          <w:szCs w:val="28"/>
        </w:rPr>
      </w:pPr>
      <w:r w:rsidRPr="00A10998">
        <w:rPr>
          <w:rFonts w:ascii="仿宋_GB2312" w:hint="eastAsia"/>
          <w:sz w:val="28"/>
          <w:szCs w:val="28"/>
        </w:rPr>
        <w:t>供销合作社助</w:t>
      </w:r>
      <w:proofErr w:type="gramStart"/>
      <w:r w:rsidRPr="00A10998">
        <w:rPr>
          <w:rFonts w:ascii="仿宋_GB2312" w:hint="eastAsia"/>
          <w:sz w:val="28"/>
          <w:szCs w:val="28"/>
        </w:rPr>
        <w:t>农服务</w:t>
      </w:r>
      <w:proofErr w:type="gramEnd"/>
      <w:r w:rsidRPr="00A10998">
        <w:rPr>
          <w:rFonts w:ascii="仿宋_GB2312" w:hint="eastAsia"/>
          <w:sz w:val="28"/>
          <w:szCs w:val="28"/>
        </w:rPr>
        <w:t>示范体系建设省社授牌式样</w:t>
      </w:r>
    </w:p>
    <w:p w:rsidR="00F12721" w:rsidRPr="00D03D05" w:rsidRDefault="00F12721" w:rsidP="00F12721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67075" cy="49625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21" w:rsidRDefault="00F12721" w:rsidP="00F12721">
      <w:pPr>
        <w:rPr>
          <w:rFonts w:hint="eastAsia"/>
        </w:rPr>
      </w:pPr>
    </w:p>
    <w:p w:rsidR="00F12721" w:rsidRDefault="00F12721" w:rsidP="00F12721">
      <w:pPr>
        <w:rPr>
          <w:rFonts w:hint="eastAsia"/>
        </w:rPr>
      </w:pPr>
    </w:p>
    <w:p w:rsidR="00F12721" w:rsidRDefault="00F12721" w:rsidP="00F12721">
      <w:pPr>
        <w:sectPr w:rsidR="00F12721" w:rsidSect="00F12721">
          <w:headerReference w:type="default" r:id="rId7"/>
          <w:footerReference w:type="default" r:id="rId8"/>
          <w:footerReference w:type="first" r:id="rId9"/>
          <w:pgSz w:w="11906" w:h="16838"/>
          <w:pgMar w:top="1418" w:right="1418" w:bottom="1418" w:left="1531" w:header="851" w:footer="992" w:gutter="0"/>
          <w:pgNumType w:fmt="numberInDash"/>
          <w:cols w:space="720"/>
          <w:titlePg/>
          <w:docGrid w:type="linesAndChars" w:linePitch="608" w:charSpace="-22"/>
        </w:sectPr>
      </w:pPr>
    </w:p>
    <w:p w:rsidR="00F12721" w:rsidRPr="00712908" w:rsidRDefault="00F12721" w:rsidP="00F12721">
      <w:pPr>
        <w:pStyle w:val="ListParagraph"/>
        <w:spacing w:line="400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 w:rsidRPr="00712908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F12721" w:rsidRDefault="00F12721" w:rsidP="00F12721">
      <w:pPr>
        <w:jc w:val="left"/>
        <w:rPr>
          <w:rFonts w:ascii="仿宋_GB2312" w:hint="eastAsia"/>
          <w:szCs w:val="24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8924925" cy="4629150"/>
            <wp:effectExtent l="19050" t="0" r="9525" b="0"/>
            <wp:docPr id="4" name="图片 1" descr="img-41119170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-411191709-0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76" t="11902" r="4846" b="2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0776" w:rsidRDefault="00270776"/>
    <w:sectPr w:rsidR="00270776" w:rsidSect="006F7BBE">
      <w:pgSz w:w="16838" w:h="11906" w:orient="landscape"/>
      <w:pgMar w:top="1531" w:right="2041" w:bottom="1418" w:left="1418" w:header="851" w:footer="992" w:gutter="0"/>
      <w:pgNumType w:fmt="numberInDash"/>
      <w:cols w:space="720"/>
      <w:titlePg/>
      <w:docGrid w:type="linesAndChars" w:linePitch="608" w:charSpace="-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BE" w:rsidRPr="006F7BBE" w:rsidRDefault="00F12721">
    <w:pPr>
      <w:pStyle w:val="a3"/>
      <w:jc w:val="center"/>
      <w:rPr>
        <w:rFonts w:hint="eastAsia"/>
        <w:sz w:val="24"/>
        <w:szCs w:val="24"/>
      </w:rPr>
    </w:pPr>
    <w:r w:rsidRPr="006F7BBE">
      <w:rPr>
        <w:sz w:val="24"/>
        <w:szCs w:val="24"/>
      </w:rPr>
      <w:fldChar w:fldCharType="begin"/>
    </w:r>
    <w:r w:rsidRPr="006F7BBE">
      <w:rPr>
        <w:sz w:val="24"/>
        <w:szCs w:val="24"/>
      </w:rPr>
      <w:instrText>PAGE   \* MERGEFORM</w:instrText>
    </w:r>
    <w:r w:rsidRPr="006F7BBE">
      <w:rPr>
        <w:sz w:val="24"/>
        <w:szCs w:val="24"/>
      </w:rPr>
      <w:instrText>AT</w:instrText>
    </w:r>
    <w:r w:rsidRPr="006F7BBE">
      <w:rPr>
        <w:sz w:val="24"/>
        <w:szCs w:val="24"/>
      </w:rPr>
      <w:fldChar w:fldCharType="separate"/>
    </w:r>
    <w:r>
      <w:rPr>
        <w:noProof/>
        <w:sz w:val="24"/>
        <w:szCs w:val="24"/>
      </w:rPr>
      <w:t>- 4 -</w:t>
    </w:r>
    <w:r w:rsidRPr="006F7BBE">
      <w:rPr>
        <w:sz w:val="24"/>
        <w:szCs w:val="24"/>
      </w:rPr>
      <w:fldChar w:fldCharType="end"/>
    </w:r>
  </w:p>
  <w:p w:rsidR="00BB008C" w:rsidRDefault="00F127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BE" w:rsidRPr="006F7BBE" w:rsidRDefault="00F12721">
    <w:pPr>
      <w:pStyle w:val="a3"/>
      <w:jc w:val="center"/>
      <w:rPr>
        <w:sz w:val="24"/>
        <w:szCs w:val="24"/>
      </w:rPr>
    </w:pPr>
    <w:r w:rsidRPr="006F7BBE">
      <w:rPr>
        <w:sz w:val="24"/>
        <w:szCs w:val="24"/>
      </w:rPr>
      <w:fldChar w:fldCharType="begin"/>
    </w:r>
    <w:r w:rsidRPr="006F7BBE">
      <w:rPr>
        <w:sz w:val="24"/>
        <w:szCs w:val="24"/>
      </w:rPr>
      <w:instrText>PAGE   \* MERGEFORMAT</w:instrText>
    </w:r>
    <w:r w:rsidRPr="006F7BBE">
      <w:rPr>
        <w:sz w:val="24"/>
        <w:szCs w:val="24"/>
      </w:rPr>
      <w:fldChar w:fldCharType="separate"/>
    </w:r>
    <w:r w:rsidRPr="00F12721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5 -</w:t>
    </w:r>
    <w:r w:rsidRPr="006F7BBE">
      <w:rPr>
        <w:sz w:val="24"/>
        <w:szCs w:val="24"/>
      </w:rPr>
      <w:fldChar w:fldCharType="end"/>
    </w:r>
  </w:p>
  <w:p w:rsidR="006F7BBE" w:rsidRDefault="00F1272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8C" w:rsidRDefault="00F1272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721"/>
    <w:rsid w:val="000E3C78"/>
    <w:rsid w:val="001D0385"/>
    <w:rsid w:val="00270776"/>
    <w:rsid w:val="00F1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1"/>
    <w:pPr>
      <w:widowControl w:val="0"/>
      <w:jc w:val="both"/>
    </w:pPr>
    <w:rPr>
      <w:rFonts w:ascii="Calibri" w:eastAsia="仿宋_GB2312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12721"/>
    <w:rPr>
      <w:rFonts w:eastAsia="仿宋_GB2312"/>
      <w:sz w:val="18"/>
      <w:szCs w:val="18"/>
    </w:rPr>
  </w:style>
  <w:style w:type="paragraph" w:styleId="a4">
    <w:name w:val="header"/>
    <w:basedOn w:val="a"/>
    <w:link w:val="Char0"/>
    <w:rsid w:val="00F1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2721"/>
    <w:rPr>
      <w:rFonts w:ascii="Calibri" w:eastAsia="仿宋_GB2312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F1272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12721"/>
    <w:rPr>
      <w:rFonts w:ascii="Calibri" w:eastAsia="仿宋_GB2312" w:hAnsi="Calibri" w:cs="Times New Roman"/>
      <w:sz w:val="18"/>
      <w:szCs w:val="18"/>
    </w:rPr>
  </w:style>
  <w:style w:type="paragraph" w:customStyle="1" w:styleId="ListParagraph">
    <w:name w:val="List Paragraph"/>
    <w:basedOn w:val="a"/>
    <w:rsid w:val="00F12721"/>
    <w:pPr>
      <w:ind w:firstLineChars="200" w:firstLine="420"/>
    </w:pPr>
    <w:rPr>
      <w:rFonts w:eastAsia="宋体"/>
      <w:sz w:val="21"/>
    </w:rPr>
  </w:style>
  <w:style w:type="paragraph" w:styleId="a5">
    <w:name w:val="Balloon Text"/>
    <w:basedOn w:val="a"/>
    <w:link w:val="Char2"/>
    <w:uiPriority w:val="99"/>
    <w:semiHidden/>
    <w:unhideWhenUsed/>
    <w:rsid w:val="00F12721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F1272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659</Characters>
  <Application>Microsoft Office Word</Application>
  <DocSecurity>0</DocSecurity>
  <Lines>5</Lines>
  <Paragraphs>1</Paragraphs>
  <ScaleCrop>false</ScaleCrop>
  <Company> 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2019-12-11T08:39:00Z</dcterms:created>
  <dcterms:modified xsi:type="dcterms:W3CDTF">2019-12-11T08:40:00Z</dcterms:modified>
</cp:coreProperties>
</file>