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96" w:rsidRDefault="00174696" w:rsidP="00174696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174696" w:rsidRPr="00113DC6" w:rsidRDefault="00174696" w:rsidP="00174696">
      <w:pPr>
        <w:spacing w:before="240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8053F9">
        <w:rPr>
          <w:rFonts w:asciiTheme="minorEastAsia" w:hAnsiTheme="minorEastAsia" w:hint="eastAsia"/>
          <w:b/>
          <w:sz w:val="44"/>
          <w:szCs w:val="44"/>
        </w:rPr>
        <w:t>省供销</w:t>
      </w:r>
      <w:r>
        <w:rPr>
          <w:rFonts w:asciiTheme="minorEastAsia" w:hAnsiTheme="minorEastAsia" w:hint="eastAsia"/>
          <w:b/>
          <w:sz w:val="44"/>
          <w:szCs w:val="44"/>
        </w:rPr>
        <w:t>社</w:t>
      </w:r>
      <w:r w:rsidRPr="008053F9">
        <w:rPr>
          <w:rFonts w:asciiTheme="minorEastAsia" w:hAnsiTheme="minorEastAsia" w:hint="eastAsia"/>
          <w:b/>
          <w:sz w:val="44"/>
          <w:szCs w:val="44"/>
        </w:rPr>
        <w:t>怀集丝苗</w:t>
      </w:r>
      <w:proofErr w:type="gramStart"/>
      <w:r w:rsidRPr="008053F9">
        <w:rPr>
          <w:rFonts w:asciiTheme="minorEastAsia" w:hAnsiTheme="minorEastAsia" w:hint="eastAsia"/>
          <w:b/>
          <w:sz w:val="44"/>
          <w:szCs w:val="44"/>
        </w:rPr>
        <w:t>米现代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>农业</w:t>
      </w:r>
      <w:r w:rsidRPr="008053F9">
        <w:rPr>
          <w:rFonts w:asciiTheme="minorEastAsia" w:hAnsiTheme="minorEastAsia" w:hint="eastAsia"/>
          <w:b/>
          <w:sz w:val="44"/>
          <w:szCs w:val="44"/>
        </w:rPr>
        <w:t>产业园建设项目</w:t>
      </w:r>
      <w:r w:rsidRPr="00113DC6">
        <w:rPr>
          <w:rFonts w:asciiTheme="minorEastAsia" w:hAnsiTheme="minorEastAsia" w:hint="eastAsia"/>
          <w:b/>
          <w:sz w:val="44"/>
          <w:szCs w:val="44"/>
        </w:rPr>
        <w:t>基本情况</w:t>
      </w:r>
    </w:p>
    <w:bookmarkEnd w:id="0"/>
    <w:p w:rsidR="00174696" w:rsidRDefault="00174696" w:rsidP="00174696">
      <w:pPr>
        <w:spacing w:before="240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174696" w:rsidRPr="00D70A9A" w:rsidRDefault="00174696" w:rsidP="00174696">
      <w:pPr>
        <w:spacing w:before="24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该项目</w:t>
      </w:r>
      <w:r w:rsidRPr="007E5B61">
        <w:rPr>
          <w:rFonts w:ascii="仿宋_GB2312" w:eastAsia="仿宋_GB2312" w:hAnsi="Calibri" w:cs="Times New Roman" w:hint="eastAsia"/>
          <w:sz w:val="32"/>
          <w:szCs w:val="32"/>
        </w:rPr>
        <w:t>于2018年7月列入第二批省级现代农业产业园建设项目，以省社为建设责任主体，天润粮油集团为牵头实施主体，联合其他10家实施主体（其中供销社系统实施主体7家、系统外实施主体3家），主园区以</w:t>
      </w:r>
      <w:proofErr w:type="gramStart"/>
      <w:r w:rsidRPr="007E5B61">
        <w:rPr>
          <w:rFonts w:ascii="仿宋_GB2312" w:eastAsia="仿宋_GB2312" w:hAnsi="Calibri" w:cs="Times New Roman" w:hint="eastAsia"/>
          <w:sz w:val="32"/>
          <w:szCs w:val="32"/>
        </w:rPr>
        <w:t>怀集县怀城镇</w:t>
      </w:r>
      <w:proofErr w:type="gramEnd"/>
      <w:r w:rsidRPr="007E5B61">
        <w:rPr>
          <w:rFonts w:ascii="仿宋_GB2312" w:eastAsia="仿宋_GB2312" w:hAnsi="Calibri" w:cs="Times New Roman" w:hint="eastAsia"/>
          <w:sz w:val="32"/>
          <w:szCs w:val="32"/>
        </w:rPr>
        <w:t>、大岗镇、梁村镇为中心，计划通过土地流转，打造优质丝苗米示范种植基地，发展优质水稻生产、加工、储运、销售全产业链，引领促进当地丝苗</w:t>
      </w:r>
      <w:proofErr w:type="gramStart"/>
      <w:r w:rsidRPr="007E5B61">
        <w:rPr>
          <w:rFonts w:ascii="仿宋_GB2312" w:eastAsia="仿宋_GB2312" w:hAnsi="Calibri" w:cs="Times New Roman" w:hint="eastAsia"/>
          <w:sz w:val="32"/>
          <w:szCs w:val="32"/>
        </w:rPr>
        <w:t>米产业</w:t>
      </w:r>
      <w:proofErr w:type="gramEnd"/>
      <w:r w:rsidRPr="007E5B61">
        <w:rPr>
          <w:rFonts w:ascii="仿宋_GB2312" w:eastAsia="仿宋_GB2312" w:hAnsi="Calibri" w:cs="Times New Roman" w:hint="eastAsia"/>
          <w:sz w:val="32"/>
          <w:szCs w:val="32"/>
        </w:rPr>
        <w:t>高质量发展。总投资20580万元，其中省级财政补贴5000万元，企业自筹资金10080万元，市县政府统筹资金5500万元。</w:t>
      </w:r>
    </w:p>
    <w:p w:rsidR="00E553AC" w:rsidRPr="00174696" w:rsidRDefault="00E553AC"/>
    <w:sectPr w:rsidR="00E553AC" w:rsidRPr="00174696" w:rsidSect="007265E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9707"/>
      <w:docPartObj>
        <w:docPartGallery w:val="Page Numbers (Bottom of Page)"/>
        <w:docPartUnique/>
      </w:docPartObj>
    </w:sdtPr>
    <w:sdtEndPr/>
    <w:sdtContent>
      <w:p w:rsidR="00E7614F" w:rsidRDefault="0017469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7469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7614F" w:rsidRDefault="001746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96"/>
    <w:rsid w:val="00174696"/>
    <w:rsid w:val="00E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46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4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申甲志</dc:creator>
  <cp:lastModifiedBy>申甲志</cp:lastModifiedBy>
  <cp:revision>1</cp:revision>
  <dcterms:created xsi:type="dcterms:W3CDTF">2020-01-17T08:32:00Z</dcterms:created>
  <dcterms:modified xsi:type="dcterms:W3CDTF">2020-01-17T08:33:00Z</dcterms:modified>
</cp:coreProperties>
</file>